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3C" w:rsidRPr="008409B7" w:rsidRDefault="006E323C" w:rsidP="006E323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E323C" w:rsidRPr="008409B7" w:rsidRDefault="006E323C" w:rsidP="006E323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с16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20 ноября</w:t>
      </w:r>
    </w:p>
    <w:p w:rsidR="006E323C" w:rsidRDefault="006E323C" w:rsidP="006E323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E323C" w:rsidRPr="008409B7" w:rsidRDefault="006E323C" w:rsidP="006E323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6E323C" w:rsidRDefault="006E323C" w:rsidP="006E323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E323C" w:rsidRPr="008409B7" w:rsidRDefault="006E323C" w:rsidP="006E323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6E323C" w:rsidRDefault="006E323C" w:rsidP="006E323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6E323C" w:rsidRPr="008409B7" w:rsidRDefault="006E323C" w:rsidP="006E323C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6520"/>
        <w:gridCol w:w="2835"/>
        <w:gridCol w:w="1276"/>
        <w:gridCol w:w="1559"/>
      </w:tblGrid>
      <w:tr w:rsidR="006E323C" w:rsidRPr="008409B7" w:rsidTr="00B116D8">
        <w:tc>
          <w:tcPr>
            <w:tcW w:w="851" w:type="dxa"/>
          </w:tcPr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992" w:type="dxa"/>
          </w:tcPr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E323C" w:rsidRPr="008409B7" w:rsidRDefault="006E323C" w:rsidP="0052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E323C" w:rsidRPr="008409B7" w:rsidTr="00B116D8">
        <w:tc>
          <w:tcPr>
            <w:tcW w:w="851" w:type="dxa"/>
          </w:tcPr>
          <w:p w:rsidR="006E323C" w:rsidRDefault="006E323C" w:rsidP="005279C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E323C" w:rsidRPr="008409B7" w:rsidRDefault="006E323C" w:rsidP="005279C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23C" w:rsidRPr="008409B7" w:rsidRDefault="006E323C" w:rsidP="005279C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D">
              <w:rPr>
                <w:rFonts w:ascii="Times New Roman" w:hAnsi="Times New Roman" w:cs="Times New Roman"/>
              </w:rPr>
              <w:t>«Основы языка изображения»</w:t>
            </w:r>
          </w:p>
        </w:tc>
        <w:tc>
          <w:tcPr>
            <w:tcW w:w="1418" w:type="dxa"/>
          </w:tcPr>
          <w:p w:rsidR="006E323C" w:rsidRPr="008409B7" w:rsidRDefault="006E323C" w:rsidP="005279C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  <w:proofErr w:type="spellStart"/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6520" w:type="dxa"/>
          </w:tcPr>
          <w:p w:rsidR="006E323C" w:rsidRPr="002B04A2" w:rsidRDefault="006E323C" w:rsidP="005279C1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>. «Российс</w:t>
            </w:r>
            <w:r>
              <w:rPr>
                <w:rFonts w:ascii="Times New Roman" w:eastAsiaTheme="majorEastAsia" w:hAnsi="Times New Roman" w:cs="Times New Roman"/>
              </w:rPr>
              <w:t xml:space="preserve">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. № </w:t>
            </w:r>
            <w:r w:rsidRPr="002B04A2">
              <w:rPr>
                <w:rFonts w:ascii="Times New Roman" w:eastAsiaTheme="majorEastAsia" w:hAnsi="Times New Roman" w:cs="Times New Roman"/>
              </w:rPr>
              <w:t>5 - 6кл. теория из раздела.</w:t>
            </w:r>
          </w:p>
          <w:p w:rsidR="006E323C" w:rsidRPr="00CA16F5" w:rsidRDefault="006E323C" w:rsidP="005279C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BF6EB8">
              <w:rPr>
                <w:rFonts w:ascii="Times New Roman" w:eastAsiaTheme="majorEastAsia" w:hAnsi="Times New Roman" w:cs="Times New Roman"/>
              </w:rPr>
              <w:t xml:space="preserve">Если ресурс не открывается, -  самостоятельный  </w:t>
            </w:r>
            <w:r>
              <w:rPr>
                <w:rFonts w:ascii="Times New Roman" w:eastAsiaTheme="majorEastAsia" w:hAnsi="Times New Roman" w:cs="Times New Roman"/>
              </w:rPr>
              <w:t>поиск информации по теме урока и о</w:t>
            </w:r>
            <w:r w:rsidRPr="00854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знакомиться с материалом о том, почему образуются разные виды искусства, уметь их называть и объяснять их назначение;</w:t>
            </w:r>
            <w:r w:rsidRPr="008549CE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Pr="008549C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«Главные изобразительные средства – это линия, пятно, тон (отношение тёмного к </w:t>
            </w:r>
            <w:proofErr w:type="gramStart"/>
            <w:r w:rsidRPr="008549C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светлому</w:t>
            </w:r>
            <w:proofErr w:type="gramEnd"/>
            <w:r w:rsidRPr="008549C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 и цвет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»</w:t>
            </w:r>
            <w:r w:rsidRPr="008549C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</w:t>
            </w:r>
            <w:r w:rsidRPr="00D161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о</w:t>
            </w:r>
            <w:r w:rsidRPr="00D1618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D161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роли воображения и фантазии в художественном творчестве и в жизни человека;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023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закономерностях построения композиции </w:t>
            </w:r>
            <w:r w:rsidRPr="00CA16F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натюрморт</w:t>
            </w:r>
            <w:proofErr w:type="gramStart"/>
            <w:r w:rsidRPr="00CA16F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изображения</w:t>
            </w:r>
            <w:r w:rsidRPr="00252E9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неодушевленных предметов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).</w:t>
            </w:r>
            <w:r w:rsidRPr="00252E9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</w:t>
            </w:r>
            <w:r w:rsidRPr="00CA16F5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Вспомнить, что называется</w:t>
            </w:r>
            <w:r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 xml:space="preserve"> к</w:t>
            </w:r>
            <w:r w:rsidRPr="00CA16F5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омпозици</w:t>
            </w:r>
            <w:r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ей</w:t>
            </w:r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—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составление, соединение, сочетание различных частей в единое целое в с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оответствии с какой-либо идеей. Художественно-выразительные ср-</w:t>
            </w:r>
            <w:proofErr w:type="spellStart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ва</w:t>
            </w:r>
            <w:proofErr w:type="spellEnd"/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композиции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-</w:t>
            </w:r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формат, выделение композиционно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го центра, ритм, контраст, точка зрения и линия</w:t>
            </w:r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горизонта, открытость и замкнутость, целостность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  <w:r w:rsidRPr="00CA1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6E323C" w:rsidRPr="008409B7" w:rsidRDefault="006E323C" w:rsidP="005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 А3 с</w:t>
            </w:r>
            <w:r w:rsidRPr="00DA4F68">
              <w:rPr>
                <w:rFonts w:ascii="Times New Roman" w:hAnsi="Times New Roman" w:cs="Times New Roman"/>
              </w:rPr>
              <w:t xml:space="preserve">оздание </w:t>
            </w:r>
            <w:r w:rsidRPr="0020127C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натюрморта</w:t>
            </w:r>
            <w:r w:rsidRPr="00432AF6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в технике аппликации</w:t>
            </w:r>
            <w:r w:rsidRPr="0020127C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,</w:t>
            </w:r>
            <w:r w:rsidRPr="00DA4F68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например, </w:t>
            </w:r>
            <w:r w:rsidRPr="00DA4F68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«Завтрак»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, - </w:t>
            </w:r>
            <w:r w:rsidRPr="0049430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3-4 фигуры овощей, фруктов, цветов, посуды.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 </w:t>
            </w:r>
          </w:p>
        </w:tc>
        <w:tc>
          <w:tcPr>
            <w:tcW w:w="2835" w:type="dxa"/>
          </w:tcPr>
          <w:p w:rsidR="006E323C" w:rsidRPr="008409B7" w:rsidRDefault="006E323C" w:rsidP="005279C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6E323C" w:rsidRPr="008409B7" w:rsidRDefault="00B116D8" w:rsidP="005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323C"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6E323C" w:rsidRPr="008409B7" w:rsidRDefault="006E323C" w:rsidP="005279C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сдача работ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 в школе </w:t>
            </w:r>
          </w:p>
          <w:p w:rsidR="006E323C" w:rsidRPr="008409B7" w:rsidRDefault="006E323C" w:rsidP="005279C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(сдать работы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он передаст  мне)</w:t>
            </w:r>
          </w:p>
        </w:tc>
        <w:tc>
          <w:tcPr>
            <w:tcW w:w="1276" w:type="dxa"/>
          </w:tcPr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6E323C" w:rsidRPr="008409B7" w:rsidRDefault="006E323C" w:rsidP="005279C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(до15час.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6E323C" w:rsidRPr="008409B7" w:rsidRDefault="006E323C" w:rsidP="005279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B3D" w:rsidRPr="006E323C" w:rsidRDefault="00AA1B3D" w:rsidP="006E323C"/>
    <w:sectPr w:rsidR="00AA1B3D" w:rsidRPr="006E323C" w:rsidSect="006E323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3AC"/>
    <w:multiLevelType w:val="multilevel"/>
    <w:tmpl w:val="8F6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E8"/>
    <w:rsid w:val="00047C09"/>
    <w:rsid w:val="000F35F9"/>
    <w:rsid w:val="006E323C"/>
    <w:rsid w:val="00845F10"/>
    <w:rsid w:val="00847C09"/>
    <w:rsid w:val="00A922E8"/>
    <w:rsid w:val="00AA1B3D"/>
    <w:rsid w:val="00B116D8"/>
    <w:rsid w:val="00F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1471</Characters>
  <Application>Microsoft Office Word</Application>
  <DocSecurity>0</DocSecurity>
  <Lines>12</Lines>
  <Paragraphs>3</Paragraphs>
  <ScaleCrop>false</ScaleCrop>
  <Company>Krokoz™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2020-11-10T12:06:00Z</dcterms:created>
  <dcterms:modified xsi:type="dcterms:W3CDTF">2020-11-15T15:00:00Z</dcterms:modified>
</cp:coreProperties>
</file>